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F9" w:rsidRPr="00C820F9" w:rsidRDefault="00C820F9" w:rsidP="00C820F9">
      <w:pPr>
        <w:spacing w:after="60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820F9" w:rsidRPr="00C820F9" w:rsidRDefault="00C820F9" w:rsidP="00F3400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20F9" w:rsidRDefault="00C820F9" w:rsidP="00C820F9">
      <w:pPr>
        <w:pBdr>
          <w:top w:val="single" w:sz="6" w:space="1" w:color="auto"/>
        </w:pBdr>
        <w:spacing w:line="240" w:lineRule="auto"/>
      </w:pPr>
      <w:r w:rsidRPr="00C820F9">
        <w:rPr>
          <w:rFonts w:ascii="Arial" w:eastAsia="Times New Roman" w:hAnsi="Arial" w:cs="Arial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>
            <wp:extent cx="777240" cy="777240"/>
            <wp:effectExtent l="19050" t="0" r="3810" b="0"/>
            <wp:docPr id="4" name="Рисунок 1" descr="https://hhcdn.ru/employer-logo/3277609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3277609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77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C820F9">
          <w:rPr>
            <w:rFonts w:ascii="Arial" w:eastAsia="Times New Roman" w:hAnsi="Arial" w:cs="Arial"/>
            <w:color w:val="000000" w:themeColor="text1"/>
            <w:sz w:val="26"/>
            <w:lang w:eastAsia="ru-RU"/>
          </w:rPr>
          <w:t xml:space="preserve">ООО Уральская </w:t>
        </w:r>
        <w:proofErr w:type="spellStart"/>
        <w:r w:rsidRPr="00C820F9">
          <w:rPr>
            <w:rFonts w:ascii="Arial" w:eastAsia="Times New Roman" w:hAnsi="Arial" w:cs="Arial"/>
            <w:color w:val="000000" w:themeColor="text1"/>
            <w:sz w:val="26"/>
            <w:lang w:eastAsia="ru-RU"/>
          </w:rPr>
          <w:t>энергосбытовая</w:t>
        </w:r>
        <w:proofErr w:type="spellEnd"/>
        <w:r w:rsidRPr="00C820F9">
          <w:rPr>
            <w:rFonts w:ascii="Arial" w:eastAsia="Times New Roman" w:hAnsi="Arial" w:cs="Arial"/>
            <w:color w:val="000000" w:themeColor="text1"/>
            <w:sz w:val="26"/>
            <w:lang w:eastAsia="ru-RU"/>
          </w:rPr>
          <w:t xml:space="preserve"> компания</w:t>
        </w:r>
      </w:hyperlink>
    </w:p>
    <w:p w:rsidR="00202EA8" w:rsidRPr="00202EA8" w:rsidRDefault="00202EA8" w:rsidP="00C820F9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t>с. Долгодеревенское, Сосновский район, Челябинская область</w:t>
      </w:r>
    </w:p>
    <w:p w:rsidR="00C820F9" w:rsidRPr="00F34008" w:rsidRDefault="00C820F9" w:rsidP="00C820F9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43"/>
          <w:szCs w:val="43"/>
          <w:lang w:eastAsia="ru-RU"/>
        </w:rPr>
      </w:pPr>
      <w:r w:rsidRPr="007175A1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ВАКАНСИЯ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</w:t>
      </w:r>
      <w:r w:rsidRPr="00F34008">
        <w:rPr>
          <w:rFonts w:ascii="Arial Narrow" w:eastAsia="Times New Roman" w:hAnsi="Arial Narrow" w:cs="Arial"/>
          <w:color w:val="333333"/>
          <w:kern w:val="36"/>
          <w:sz w:val="43"/>
          <w:szCs w:val="43"/>
          <w:bdr w:val="none" w:sz="0" w:space="0" w:color="auto" w:frame="1"/>
          <w:lang w:eastAsia="ru-RU"/>
        </w:rPr>
        <w:t>Инженер участка по сбыту электроэнергии</w:t>
      </w:r>
    </w:p>
    <w:p w:rsidR="00C820F9" w:rsidRPr="00F34008" w:rsidRDefault="00C820F9" w:rsidP="00C820F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34008">
        <w:rPr>
          <w:rFonts w:ascii="Arial Narrow" w:eastAsia="Times New Roman" w:hAnsi="Arial Narrow" w:cs="Arial"/>
          <w:color w:val="333333"/>
          <w:sz w:val="26"/>
          <w:lang w:eastAsia="ru-RU"/>
        </w:rPr>
        <w:t>от 27 000 руб. </w:t>
      </w:r>
    </w:p>
    <w:p w:rsidR="00C820F9" w:rsidRPr="00C820F9" w:rsidRDefault="00C820F9" w:rsidP="00C820F9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820F9" w:rsidRPr="00C820F9" w:rsidRDefault="00C820F9" w:rsidP="00C820F9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Требуемый опыт работы: </w:t>
      </w: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1–3 года</w:t>
      </w:r>
    </w:p>
    <w:p w:rsidR="00C820F9" w:rsidRPr="00C820F9" w:rsidRDefault="00C820F9" w:rsidP="00C820F9">
      <w:pPr>
        <w:spacing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Полная занятость, </w:t>
      </w: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полный день</w:t>
      </w:r>
    </w:p>
    <w:p w:rsidR="00C820F9" w:rsidRPr="00C820F9" w:rsidRDefault="00C820F9" w:rsidP="00C820F9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b/>
          <w:bCs/>
          <w:color w:val="000000" w:themeColor="text1"/>
          <w:sz w:val="17"/>
          <w:lang w:eastAsia="ru-RU"/>
        </w:rPr>
        <w:t>Обязанности:</w:t>
      </w:r>
    </w:p>
    <w:p w:rsidR="00C820F9" w:rsidRPr="00C820F9" w:rsidRDefault="00C820F9" w:rsidP="00C820F9">
      <w:pPr>
        <w:numPr>
          <w:ilvl w:val="0"/>
          <w:numId w:val="1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Снятие контрольных показаний с проведением работ по проверке </w:t>
      </w:r>
      <w:proofErr w:type="gramStart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схем включения приборов учета электрической энергии</w:t>
      </w:r>
      <w:proofErr w:type="gramEnd"/>
    </w:p>
    <w:p w:rsidR="00C820F9" w:rsidRPr="00C820F9" w:rsidRDefault="00C820F9" w:rsidP="00C820F9">
      <w:pPr>
        <w:numPr>
          <w:ilvl w:val="0"/>
          <w:numId w:val="1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Выявление фактов </w:t>
      </w:r>
      <w:proofErr w:type="spellStart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безучетного</w:t>
      </w:r>
      <w:proofErr w:type="spellEnd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 электропотребления</w:t>
      </w:r>
    </w:p>
    <w:p w:rsidR="00C820F9" w:rsidRPr="00C820F9" w:rsidRDefault="00C820F9" w:rsidP="00C820F9">
      <w:pPr>
        <w:numPr>
          <w:ilvl w:val="0"/>
          <w:numId w:val="1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Работа по проведению инструментальных проверок приборов учета электрической энергии</w:t>
      </w:r>
    </w:p>
    <w:p w:rsidR="00C820F9" w:rsidRPr="00C820F9" w:rsidRDefault="00C820F9" w:rsidP="00C820F9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b/>
          <w:bCs/>
          <w:color w:val="000000" w:themeColor="text1"/>
          <w:sz w:val="17"/>
          <w:lang w:eastAsia="ru-RU"/>
        </w:rPr>
        <w:t>Требования:</w:t>
      </w:r>
    </w:p>
    <w:p w:rsidR="00C820F9" w:rsidRPr="00C820F9" w:rsidRDefault="00C820F9" w:rsidP="00C820F9">
      <w:pPr>
        <w:numPr>
          <w:ilvl w:val="0"/>
          <w:numId w:val="2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Высшее электротехническое образование</w:t>
      </w:r>
    </w:p>
    <w:p w:rsidR="00C820F9" w:rsidRPr="00C820F9" w:rsidRDefault="00C820F9" w:rsidP="00C820F9">
      <w:pPr>
        <w:numPr>
          <w:ilvl w:val="0"/>
          <w:numId w:val="2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Уверенный пользователь ПК</w:t>
      </w:r>
    </w:p>
    <w:p w:rsidR="00C820F9" w:rsidRPr="00C820F9" w:rsidRDefault="00C820F9" w:rsidP="00C820F9">
      <w:pPr>
        <w:numPr>
          <w:ilvl w:val="0"/>
          <w:numId w:val="2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Опыт от 3 лет</w:t>
      </w:r>
    </w:p>
    <w:p w:rsidR="00C820F9" w:rsidRPr="00C820F9" w:rsidRDefault="00C820F9" w:rsidP="00C820F9">
      <w:pPr>
        <w:numPr>
          <w:ilvl w:val="0"/>
          <w:numId w:val="2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Наличие группы допусков по </w:t>
      </w:r>
      <w:proofErr w:type="spellStart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электробезопасности</w:t>
      </w:r>
      <w:proofErr w:type="spellEnd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 не ниже 3</w:t>
      </w:r>
    </w:p>
    <w:p w:rsidR="00C820F9" w:rsidRPr="00C820F9" w:rsidRDefault="00C820F9" w:rsidP="00C820F9">
      <w:pPr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b/>
          <w:bCs/>
          <w:color w:val="000000" w:themeColor="text1"/>
          <w:sz w:val="17"/>
          <w:lang w:eastAsia="ru-RU"/>
        </w:rPr>
        <w:t>Условия:</w:t>
      </w:r>
    </w:p>
    <w:p w:rsidR="00C820F9" w:rsidRPr="00C820F9" w:rsidRDefault="00C820F9" w:rsidP="00C820F9">
      <w:pPr>
        <w:numPr>
          <w:ilvl w:val="0"/>
          <w:numId w:val="3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Официальное трудоустройство</w:t>
      </w:r>
    </w:p>
    <w:p w:rsidR="00C820F9" w:rsidRPr="00C820F9" w:rsidRDefault="00C820F9" w:rsidP="00C820F9">
      <w:pPr>
        <w:numPr>
          <w:ilvl w:val="0"/>
          <w:numId w:val="3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5-дневная рабочая неделя, график работы: </w:t>
      </w:r>
      <w:proofErr w:type="spellStart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пн-чт</w:t>
      </w:r>
      <w:proofErr w:type="spellEnd"/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 xml:space="preserve"> с 8.00 до 17.00, пт. с 8.00 до 16.00</w:t>
      </w:r>
    </w:p>
    <w:p w:rsidR="00C820F9" w:rsidRPr="00C820F9" w:rsidRDefault="00C820F9" w:rsidP="00C820F9">
      <w:pPr>
        <w:numPr>
          <w:ilvl w:val="0"/>
          <w:numId w:val="3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Обучение, возможность профессионального роста</w:t>
      </w:r>
    </w:p>
    <w:p w:rsidR="00C820F9" w:rsidRPr="00C820F9" w:rsidRDefault="00C820F9" w:rsidP="00C820F9">
      <w:pPr>
        <w:numPr>
          <w:ilvl w:val="0"/>
          <w:numId w:val="3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Ежемесячное премирование до 30 % от оклада</w:t>
      </w:r>
    </w:p>
    <w:p w:rsidR="00C820F9" w:rsidRPr="00C820F9" w:rsidRDefault="00C820F9" w:rsidP="00C820F9">
      <w:pPr>
        <w:numPr>
          <w:ilvl w:val="0"/>
          <w:numId w:val="3"/>
        </w:numPr>
        <w:spacing w:after="0"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Надбавка за выслугу лет до 15 %</w:t>
      </w:r>
    </w:p>
    <w:p w:rsidR="00C820F9" w:rsidRPr="00C820F9" w:rsidRDefault="00C820F9" w:rsidP="00C820F9">
      <w:pPr>
        <w:numPr>
          <w:ilvl w:val="0"/>
          <w:numId w:val="3"/>
        </w:numPr>
        <w:spacing w:line="240" w:lineRule="auto"/>
        <w:ind w:left="240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ru-RU"/>
        </w:rPr>
        <w:t>ДМС</w:t>
      </w:r>
    </w:p>
    <w:p w:rsidR="00C820F9" w:rsidRPr="00C820F9" w:rsidRDefault="00C820F9" w:rsidP="00C820F9">
      <w:pPr>
        <w:spacing w:after="18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eastAsia="ru-RU"/>
        </w:rPr>
      </w:pPr>
      <w:r w:rsidRPr="00C820F9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eastAsia="ru-RU"/>
        </w:rPr>
        <w:t>Ключевые навыки</w:t>
      </w:r>
    </w:p>
    <w:p w:rsidR="00C820F9" w:rsidRPr="00C820F9" w:rsidRDefault="00C820F9" w:rsidP="00C820F9">
      <w:pPr>
        <w:spacing w:after="96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color w:val="000000" w:themeColor="text1"/>
          <w:sz w:val="17"/>
          <w:lang w:eastAsia="ru-RU"/>
        </w:rPr>
        <w:t xml:space="preserve">3 группа по </w:t>
      </w:r>
      <w:proofErr w:type="spellStart"/>
      <w:r w:rsidRPr="00C820F9">
        <w:rPr>
          <w:rFonts w:ascii="Times New Roman" w:eastAsia="Times New Roman" w:hAnsi="Times New Roman" w:cs="Times New Roman"/>
          <w:color w:val="000000" w:themeColor="text1"/>
          <w:sz w:val="17"/>
          <w:lang w:eastAsia="ru-RU"/>
        </w:rPr>
        <w:t>электробезопасности</w:t>
      </w:r>
      <w:proofErr w:type="spellEnd"/>
    </w:p>
    <w:p w:rsidR="00C820F9" w:rsidRPr="00C820F9" w:rsidRDefault="00C820F9" w:rsidP="00C820F9">
      <w:pPr>
        <w:spacing w:after="96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color w:val="000000" w:themeColor="text1"/>
          <w:sz w:val="17"/>
          <w:lang w:eastAsia="ru-RU"/>
        </w:rPr>
        <w:t>Первичные документы</w:t>
      </w:r>
    </w:p>
    <w:p w:rsidR="00C820F9" w:rsidRPr="00C820F9" w:rsidRDefault="00C820F9" w:rsidP="00C820F9">
      <w:pPr>
        <w:spacing w:after="96" w:line="240" w:lineRule="auto"/>
        <w:textAlignment w:val="top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C820F9">
        <w:rPr>
          <w:rFonts w:ascii="Times New Roman" w:eastAsia="Times New Roman" w:hAnsi="Times New Roman" w:cs="Times New Roman"/>
          <w:color w:val="000000" w:themeColor="text1"/>
          <w:sz w:val="17"/>
          <w:lang w:eastAsia="ru-RU"/>
        </w:rPr>
        <w:t>Электронная почта</w:t>
      </w:r>
    </w:p>
    <w:p w:rsidR="00C820F9" w:rsidRPr="00C820F9" w:rsidRDefault="00C820F9" w:rsidP="00C820F9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17"/>
          <w:lang w:val="en-US" w:eastAsia="ru-RU"/>
        </w:rPr>
      </w:pPr>
      <w:r w:rsidRPr="00C820F9">
        <w:rPr>
          <w:rFonts w:ascii="Times New Roman" w:eastAsia="Times New Roman" w:hAnsi="Times New Roman" w:cs="Times New Roman"/>
          <w:color w:val="000000" w:themeColor="text1"/>
          <w:sz w:val="17"/>
          <w:lang w:eastAsia="ru-RU"/>
        </w:rPr>
        <w:t>Точность и внимательность к деталям</w:t>
      </w:r>
    </w:p>
    <w:p w:rsidR="00B258DD" w:rsidRDefault="00B258DD" w:rsidP="00B25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рассмотреть кандидатуры студентов последнего года обучения.</w:t>
      </w:r>
    </w:p>
    <w:p w:rsidR="00945744" w:rsidRDefault="00945744" w:rsidP="0094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вакансии размещена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hh.ru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ссылке:</w:t>
      </w:r>
    </w:p>
    <w:p w:rsidR="00945744" w:rsidRDefault="00945744" w:rsidP="0094574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3"/>
            <w:sz w:val="24"/>
            <w:szCs w:val="24"/>
          </w:rPr>
          <w:t>https://chelyabinsk.hh.ru/vacancy/40414077</w:t>
        </w:r>
      </w:hyperlink>
    </w:p>
    <w:p w:rsidR="00C820F9" w:rsidRDefault="00C820F9" w:rsidP="00C820F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 можно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обратиться: </w:t>
      </w:r>
    </w:p>
    <w:p w:rsidR="00C820F9" w:rsidRDefault="00C820F9" w:rsidP="00C820F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 Наталья Вячеславовна</w:t>
      </w:r>
    </w:p>
    <w:p w:rsidR="00C820F9" w:rsidRDefault="00C820F9" w:rsidP="00C820F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управления персоналом </w:t>
      </w:r>
    </w:p>
    <w:p w:rsidR="00C820F9" w:rsidRDefault="00C820F9" w:rsidP="00C820F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раб. +7 (351) 214-26-26;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>
        <w:rPr>
          <w:rFonts w:ascii="Times New Roman" w:hAnsi="Times New Roman" w:cs="Times New Roman"/>
          <w:sz w:val="24"/>
          <w:szCs w:val="24"/>
        </w:rPr>
        <w:t>. 12-54</w:t>
      </w:r>
    </w:p>
    <w:p w:rsidR="00C820F9" w:rsidRDefault="00881F25" w:rsidP="00C8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820F9">
          <w:rPr>
            <w:rStyle w:val="a3"/>
            <w:sz w:val="24"/>
            <w:szCs w:val="24"/>
          </w:rPr>
          <w:t>Natalya.Barannikova@uralsbyt.ru</w:t>
        </w:r>
      </w:hyperlink>
    </w:p>
    <w:p w:rsidR="00C820F9" w:rsidRDefault="00C820F9" w:rsidP="00C820F9">
      <w:pPr>
        <w:spacing w:line="240" w:lineRule="auto"/>
        <w:textAlignment w:val="top"/>
        <w:rPr>
          <w:rFonts w:ascii="Times New Roman" w:eastAsia="Times New Roman" w:hAnsi="Times New Roman" w:cs="Times New Roman"/>
          <w:color w:val="666666"/>
          <w:sz w:val="17"/>
          <w:lang w:val="en-US" w:eastAsia="ru-RU"/>
        </w:rPr>
      </w:pPr>
    </w:p>
    <w:sectPr w:rsidR="00C820F9" w:rsidSect="0094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98C"/>
    <w:multiLevelType w:val="multilevel"/>
    <w:tmpl w:val="C60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B1A52"/>
    <w:multiLevelType w:val="multilevel"/>
    <w:tmpl w:val="E48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C4CDC"/>
    <w:multiLevelType w:val="multilevel"/>
    <w:tmpl w:val="A88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08"/>
    <w:rsid w:val="00202EA8"/>
    <w:rsid w:val="007175A1"/>
    <w:rsid w:val="00881F25"/>
    <w:rsid w:val="00945744"/>
    <w:rsid w:val="00945C54"/>
    <w:rsid w:val="00B258DD"/>
    <w:rsid w:val="00BA1507"/>
    <w:rsid w:val="00C820F9"/>
    <w:rsid w:val="00F34008"/>
    <w:rsid w:val="00F8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4"/>
  </w:style>
  <w:style w:type="paragraph" w:styleId="1">
    <w:name w:val="heading 1"/>
    <w:basedOn w:val="a"/>
    <w:link w:val="10"/>
    <w:uiPriority w:val="9"/>
    <w:qFormat/>
    <w:rsid w:val="00F3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4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F3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F34008"/>
  </w:style>
  <w:style w:type="character" w:styleId="a3">
    <w:name w:val="Hyperlink"/>
    <w:basedOn w:val="a0"/>
    <w:uiPriority w:val="99"/>
    <w:semiHidden/>
    <w:unhideWhenUsed/>
    <w:rsid w:val="00F34008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F34008"/>
  </w:style>
  <w:style w:type="paragraph" w:styleId="a4">
    <w:name w:val="Normal (Web)"/>
    <w:basedOn w:val="a"/>
    <w:uiPriority w:val="99"/>
    <w:semiHidden/>
    <w:unhideWhenUsed/>
    <w:rsid w:val="00F3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008"/>
    <w:rPr>
      <w:b/>
      <w:bCs/>
    </w:rPr>
  </w:style>
  <w:style w:type="character" w:customStyle="1" w:styleId="bloko-tagsection">
    <w:name w:val="bloko-tag__section"/>
    <w:basedOn w:val="a0"/>
    <w:rsid w:val="00F34008"/>
  </w:style>
  <w:style w:type="paragraph" w:customStyle="1" w:styleId="vacancy-creation-time">
    <w:name w:val="vacancy-creation-time"/>
    <w:basedOn w:val="a"/>
    <w:rsid w:val="00F3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0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0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190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73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847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5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89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422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1381">
                                          <w:marLeft w:val="0"/>
                                          <w:marRight w:val="96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47915">
                                          <w:marLeft w:val="0"/>
                                          <w:marRight w:val="96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909303">
                                          <w:marLeft w:val="0"/>
                                          <w:marRight w:val="96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84817">
                                          <w:marLeft w:val="0"/>
                                          <w:marRight w:val="96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89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40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09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4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50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2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5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hh.ru/vacancy/40414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lyabinsk.hh.ru/employer/4166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helyabinsk.hh.ru/employer/41668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ya.Barannikova@ural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UMUp</dc:creator>
  <cp:lastModifiedBy>UMUp</cp:lastModifiedBy>
  <cp:revision>4</cp:revision>
  <cp:lastPrinted>2020-12-02T04:55:00Z</cp:lastPrinted>
  <dcterms:created xsi:type="dcterms:W3CDTF">2020-12-02T04:55:00Z</dcterms:created>
  <dcterms:modified xsi:type="dcterms:W3CDTF">2020-12-02T06:05:00Z</dcterms:modified>
</cp:coreProperties>
</file>